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0B" w:rsidRDefault="00851B0B">
      <w:pPr>
        <w:rPr>
          <w:lang w:val="en-US"/>
        </w:rPr>
      </w:pPr>
    </w:p>
    <w:p w:rsidR="00327AA1" w:rsidRDefault="00327AA1" w:rsidP="00327AA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27AA1" w:rsidRPr="007F1B76" w:rsidRDefault="00327AA1" w:rsidP="00327AA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Директор  АНО </w:t>
      </w:r>
      <w:proofErr w:type="gramStart"/>
      <w:r w:rsidRPr="007F1B7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327AA1" w:rsidRPr="007F1B76" w:rsidRDefault="00327AA1" w:rsidP="00327AA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327AA1" w:rsidRPr="007F1B76" w:rsidRDefault="00327AA1" w:rsidP="00327AA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</w:p>
    <w:p w:rsidR="00327AA1" w:rsidRPr="007F1B76" w:rsidRDefault="00327AA1" w:rsidP="00327AA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______Лиханова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 xml:space="preserve"> Н.В</w:t>
      </w:r>
    </w:p>
    <w:p w:rsidR="00327AA1" w:rsidRDefault="00327AA1" w:rsidP="00327AA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3C42FE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C42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C62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2016</w:t>
      </w:r>
    </w:p>
    <w:p w:rsidR="00327AA1" w:rsidRDefault="00327AA1" w:rsidP="00327AA1">
      <w:pPr>
        <w:rPr>
          <w:rFonts w:ascii="Times New Roman" w:hAnsi="Times New Roman" w:cs="Times New Roman"/>
          <w:sz w:val="24"/>
          <w:szCs w:val="24"/>
        </w:rPr>
      </w:pPr>
    </w:p>
    <w:p w:rsidR="00327AA1" w:rsidRPr="007F1B76" w:rsidRDefault="00327AA1" w:rsidP="00327AA1">
      <w:pPr>
        <w:rPr>
          <w:rFonts w:ascii="Times New Roman" w:hAnsi="Times New Roman" w:cs="Times New Roman"/>
          <w:sz w:val="24"/>
          <w:szCs w:val="24"/>
        </w:rPr>
      </w:pPr>
    </w:p>
    <w:p w:rsidR="00327AA1" w:rsidRDefault="00327AA1" w:rsidP="00327AA1">
      <w:pPr>
        <w:rPr>
          <w:rFonts w:ascii="Times New Roman" w:hAnsi="Times New Roman" w:cs="Times New Roman"/>
          <w:sz w:val="24"/>
          <w:szCs w:val="24"/>
        </w:rPr>
      </w:pPr>
    </w:p>
    <w:p w:rsidR="00327AA1" w:rsidRDefault="00327AA1" w:rsidP="00327AA1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327AA1" w:rsidRPr="007F1B76" w:rsidRDefault="00327AA1" w:rsidP="00327AA1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средней школы</w:t>
      </w:r>
    </w:p>
    <w:p w:rsidR="00327AA1" w:rsidRPr="00C6214E" w:rsidRDefault="00327AA1" w:rsidP="00327AA1">
      <w:pPr>
        <w:tabs>
          <w:tab w:val="left" w:pos="2700"/>
        </w:tabs>
        <w:rPr>
          <w:rFonts w:ascii="Times New Roman" w:hAnsi="Times New Roman" w:cs="Times New Roman"/>
          <w:b/>
          <w:sz w:val="40"/>
          <w:szCs w:val="40"/>
        </w:rPr>
      </w:pPr>
      <w:r w:rsidRPr="007F1B76"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Beste</w:t>
      </w:r>
      <w:proofErr w:type="spellEnd"/>
      <w:r w:rsidRPr="0093680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Freunde</w:t>
      </w:r>
      <w:proofErr w:type="spellEnd"/>
      <w:r w:rsidRPr="0093680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936804">
        <w:rPr>
          <w:rFonts w:ascii="Times New Roman" w:hAnsi="Times New Roman" w:cs="Times New Roman"/>
          <w:b/>
          <w:sz w:val="40"/>
          <w:szCs w:val="40"/>
        </w:rPr>
        <w:t xml:space="preserve"> 1.</w:t>
      </w:r>
      <w:r w:rsidRPr="002911E4">
        <w:rPr>
          <w:rFonts w:ascii="Times New Roman" w:hAnsi="Times New Roman" w:cs="Times New Roman"/>
          <w:b/>
          <w:sz w:val="40"/>
          <w:szCs w:val="40"/>
        </w:rPr>
        <w:t>2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327AA1" w:rsidRDefault="00327AA1" w:rsidP="00327AA1">
      <w:pPr>
        <w:rPr>
          <w:rFonts w:ascii="Times New Roman" w:hAnsi="Times New Roman" w:cs="Times New Roman"/>
          <w:sz w:val="36"/>
          <w:szCs w:val="36"/>
        </w:rPr>
      </w:pPr>
    </w:p>
    <w:p w:rsidR="00327AA1" w:rsidRPr="007F1B76" w:rsidRDefault="00327AA1" w:rsidP="00327AA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2911E4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Pr="00D574EE">
        <w:rPr>
          <w:rFonts w:ascii="Times New Roman" w:hAnsi="Times New Roman" w:cs="Times New Roman"/>
          <w:sz w:val="36"/>
          <w:szCs w:val="36"/>
        </w:rPr>
        <w:t>73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академических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часа)</w:t>
      </w:r>
    </w:p>
    <w:p w:rsidR="00327AA1" w:rsidRPr="00D574EE" w:rsidRDefault="00327AA1" w:rsidP="00327AA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327AA1" w:rsidRPr="00FF6738" w:rsidRDefault="00327AA1" w:rsidP="00327AA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571CAD" w:rsidRDefault="00571CAD">
      <w:pPr>
        <w:rPr>
          <w:lang w:val="en-US"/>
        </w:rPr>
      </w:pPr>
    </w:p>
    <w:p w:rsidR="00571CAD" w:rsidRDefault="00571CAD">
      <w:pPr>
        <w:rPr>
          <w:lang w:val="en-US"/>
        </w:rPr>
      </w:pPr>
    </w:p>
    <w:p w:rsidR="00571CAD" w:rsidRDefault="00571CAD">
      <w:pPr>
        <w:rPr>
          <w:lang w:val="en-US"/>
        </w:rPr>
      </w:pPr>
    </w:p>
    <w:p w:rsidR="00571CAD" w:rsidRDefault="00571CAD">
      <w:pPr>
        <w:rPr>
          <w:lang w:val="en-US"/>
        </w:rPr>
      </w:pPr>
    </w:p>
    <w:p w:rsidR="00571CAD" w:rsidRDefault="00571CAD">
      <w:pPr>
        <w:rPr>
          <w:lang w:val="en-US"/>
        </w:rPr>
      </w:pPr>
    </w:p>
    <w:p w:rsidR="00571CAD" w:rsidRDefault="00571CAD">
      <w:pPr>
        <w:rPr>
          <w:lang w:val="en-US"/>
        </w:rPr>
      </w:pPr>
    </w:p>
    <w:p w:rsidR="00571CAD" w:rsidRDefault="00571CAD">
      <w:pPr>
        <w:rPr>
          <w:lang w:val="en-US"/>
        </w:rPr>
      </w:pPr>
    </w:p>
    <w:p w:rsidR="00571CAD" w:rsidRDefault="00571CAD">
      <w:pPr>
        <w:rPr>
          <w:lang w:val="en-US"/>
        </w:rPr>
      </w:pPr>
    </w:p>
    <w:p w:rsidR="00571CAD" w:rsidRDefault="00571CAD">
      <w:pPr>
        <w:rPr>
          <w:lang w:val="en-US"/>
        </w:rPr>
      </w:pPr>
    </w:p>
    <w:p w:rsidR="002911E4" w:rsidRPr="00FB15DD" w:rsidRDefault="002911E4" w:rsidP="002911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B15DD">
        <w:rPr>
          <w:rFonts w:ascii="Times New Roman" w:hAnsi="Times New Roman" w:cs="Times New Roman"/>
          <w:b/>
          <w:sz w:val="36"/>
          <w:szCs w:val="28"/>
        </w:rPr>
        <w:lastRenderedPageBreak/>
        <w:t>Пояснительная записка</w:t>
      </w:r>
    </w:p>
    <w:p w:rsidR="002911E4" w:rsidRPr="00FB15DD" w:rsidRDefault="002911E4" w:rsidP="002911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1E4" w:rsidRDefault="002911E4" w:rsidP="00291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обучения немецкому языку учащихся среднего школьного возраста по учебнику «</w:t>
      </w:r>
      <w:proofErr w:type="spellStart"/>
      <w:r w:rsidRPr="00C6606A">
        <w:rPr>
          <w:rFonts w:ascii="Times New Roman" w:hAnsi="Times New Roman" w:cs="Times New Roman"/>
          <w:sz w:val="28"/>
          <w:szCs w:val="28"/>
          <w:lang w:val="de-DE"/>
        </w:rPr>
        <w:t>BesteFreunde</w:t>
      </w:r>
      <w:proofErr w:type="spellEnd"/>
      <w:r>
        <w:rPr>
          <w:rFonts w:ascii="Times New Roman" w:hAnsi="Times New Roman" w:cs="Times New Roman"/>
          <w:sz w:val="28"/>
          <w:szCs w:val="28"/>
        </w:rPr>
        <w:t>» (издательство «</w:t>
      </w:r>
      <w:proofErr w:type="spellStart"/>
      <w:r w:rsidRPr="00C6606A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2016 г., Германия), авторами которого являются Мануэла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Георгиакаки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Элизабет Граф-Риман,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КристианаЗёте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11E4" w:rsidRDefault="002911E4" w:rsidP="00291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обучения является овладение учащимися способностью осуществлять общение в наиболее распространенных ситуациях повседневной жизни. </w:t>
      </w:r>
    </w:p>
    <w:p w:rsidR="002911E4" w:rsidRDefault="002911E4" w:rsidP="00291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911E4" w:rsidRDefault="002911E4" w:rsidP="002911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Kursbuch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911E4" w:rsidRDefault="002911E4" w:rsidP="002911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тетради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Arbeitsbuch</w:t>
      </w:r>
      <w:proofErr w:type="spellEnd"/>
      <w:r>
        <w:rPr>
          <w:rFonts w:ascii="Times New Roman" w:hAnsi="Times New Roman" w:cs="Times New Roman"/>
          <w:sz w:val="28"/>
          <w:szCs w:val="28"/>
        </w:rPr>
        <w:t>) с приложением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Anhang</w:t>
      </w:r>
      <w:proofErr w:type="spellEnd"/>
      <w:r w:rsidRPr="00013B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13B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3BEA">
        <w:rPr>
          <w:rFonts w:ascii="Times New Roman" w:hAnsi="Times New Roman" w:cs="Times New Roman"/>
          <w:sz w:val="28"/>
          <w:szCs w:val="28"/>
        </w:rPr>
        <w:t>;</w:t>
      </w:r>
    </w:p>
    <w:p w:rsidR="002911E4" w:rsidRDefault="002911E4" w:rsidP="002911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для учителя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Lehrerhandbuch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11E4" w:rsidRDefault="002911E4" w:rsidP="002911E4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учебника разбит на модули, каждый из которых назван именем персонажа, часто встречающегося на страницах учебника.</w:t>
      </w:r>
    </w:p>
    <w:p w:rsidR="002911E4" w:rsidRDefault="002911E4" w:rsidP="002911E4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параграф в модулях содержит материал, необходимый для тренировки употребления: словарный запас, грамматические правила, структуры, тексты, для чтения и понимания.</w:t>
      </w:r>
    </w:p>
    <w:p w:rsidR="002911E4" w:rsidRDefault="002911E4" w:rsidP="002911E4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грамматический и лексический материал связан с текстами для чтения и прослушивания.</w:t>
      </w:r>
    </w:p>
    <w:p w:rsidR="002911E4" w:rsidRDefault="002911E4" w:rsidP="002911E4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учебнике представлен материал для развития навыков устной речи: диалогической  (дополнить, варьировать диалог, составить подобный), монологической (рассказать, представить) и письма (представлены для тренировки задания на дополнение, подстановку, трансформацию).</w:t>
      </w:r>
      <w:proofErr w:type="gramEnd"/>
    </w:p>
    <w:p w:rsidR="002911E4" w:rsidRDefault="002911E4" w:rsidP="002911E4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модуля есть задания на повторение в новом контексте пройденного в 3-х параграфах материала.</w:t>
      </w:r>
    </w:p>
    <w:p w:rsidR="002911E4" w:rsidRDefault="002911E4" w:rsidP="002911E4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предназначена для самостоятельной работы в классе или дома и  повторения грамматики, словарного запаса и речевых образцов соответствующего раздела учебника.</w:t>
      </w:r>
    </w:p>
    <w:p w:rsidR="002911E4" w:rsidRPr="00013BEA" w:rsidRDefault="002911E4" w:rsidP="002911E4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2911E4" w:rsidRDefault="002911E4" w:rsidP="00291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курса учащихся должны уметь:</w:t>
      </w:r>
    </w:p>
    <w:p w:rsidR="002911E4" w:rsidRPr="004012DC" w:rsidRDefault="002911E4" w:rsidP="002911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устная речь</w:t>
      </w:r>
    </w:p>
    <w:p w:rsidR="002911E4" w:rsidRDefault="002911E4" w:rsidP="002911E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краткие сообщения по изученным темам;</w:t>
      </w:r>
    </w:p>
    <w:p w:rsidR="002911E4" w:rsidRDefault="002911E4" w:rsidP="002911E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запросить интересующую информацию в пределах темы.</w:t>
      </w:r>
    </w:p>
    <w:p w:rsidR="002911E4" w:rsidRPr="004012DC" w:rsidRDefault="002911E4" w:rsidP="002911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2911E4" w:rsidRDefault="002911E4" w:rsidP="002911E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иноязычном тексте;</w:t>
      </w:r>
    </w:p>
    <w:p w:rsidR="002911E4" w:rsidRDefault="002911E4" w:rsidP="002911E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 пониманием основного содержания (выделять главные факты, устанавливать логическую последовательность основных фактов текста);</w:t>
      </w:r>
    </w:p>
    <w:p w:rsidR="002911E4" w:rsidRPr="001D580F" w:rsidRDefault="002911E4" w:rsidP="002911E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0F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 w:rsidRPr="001D580F">
        <w:rPr>
          <w:rFonts w:ascii="Times New Roman" w:hAnsi="Times New Roman" w:cs="Times New Roman"/>
          <w:sz w:val="28"/>
          <w:szCs w:val="28"/>
        </w:rPr>
        <w:t>несложные</w:t>
      </w:r>
      <w:proofErr w:type="gramEnd"/>
      <w:r w:rsidRPr="001D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80F">
        <w:rPr>
          <w:rFonts w:ascii="Times New Roman" w:hAnsi="Times New Roman" w:cs="Times New Roman"/>
          <w:sz w:val="28"/>
          <w:szCs w:val="28"/>
        </w:rPr>
        <w:t>аутентичныетексты</w:t>
      </w:r>
      <w:proofErr w:type="spellEnd"/>
      <w:r w:rsidRPr="001D580F">
        <w:rPr>
          <w:rFonts w:ascii="Times New Roman" w:hAnsi="Times New Roman" w:cs="Times New Roman"/>
          <w:sz w:val="28"/>
          <w:szCs w:val="28"/>
        </w:rPr>
        <w:t xml:space="preserve"> с полным пониманием, оценивать информацию, выражать мнение.</w:t>
      </w:r>
    </w:p>
    <w:p w:rsidR="002911E4" w:rsidRPr="004012DC" w:rsidRDefault="002911E4" w:rsidP="002911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2911E4" w:rsidRPr="001D580F" w:rsidRDefault="002911E4" w:rsidP="002911E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0F">
        <w:rPr>
          <w:rFonts w:ascii="Times New Roman" w:hAnsi="Times New Roman" w:cs="Times New Roman"/>
          <w:sz w:val="28"/>
          <w:szCs w:val="28"/>
        </w:rPr>
        <w:t>понимать основное содержание кратких текстов и выделять значимую информацию.</w:t>
      </w:r>
    </w:p>
    <w:p w:rsidR="002911E4" w:rsidRPr="004012DC" w:rsidRDefault="002911E4" w:rsidP="002911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911E4" w:rsidRPr="001D580F" w:rsidRDefault="002911E4" w:rsidP="002911E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0F">
        <w:rPr>
          <w:rFonts w:ascii="Times New Roman" w:hAnsi="Times New Roman" w:cs="Times New Roman"/>
          <w:sz w:val="28"/>
          <w:szCs w:val="28"/>
        </w:rPr>
        <w:t>заполнять анкеты, писать письмо, поздравление.</w:t>
      </w:r>
    </w:p>
    <w:p w:rsidR="002911E4" w:rsidRDefault="002911E4" w:rsidP="002911E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11E4" w:rsidRDefault="002911E4" w:rsidP="002911E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11E4" w:rsidRDefault="002911E4" w:rsidP="002911E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Pr="002911E4" w:rsidRDefault="00571CAD"/>
    <w:p w:rsidR="00571CAD" w:rsidRPr="002911E4" w:rsidRDefault="00571CAD"/>
    <w:p w:rsidR="00571CAD" w:rsidRPr="002911E4" w:rsidRDefault="00571CAD"/>
    <w:p w:rsidR="00571CAD" w:rsidRPr="002911E4" w:rsidRDefault="00571CAD"/>
    <w:p w:rsidR="00571CAD" w:rsidRPr="002911E4" w:rsidRDefault="00571CAD"/>
    <w:p w:rsidR="00571CAD" w:rsidRPr="002911E4" w:rsidRDefault="00571CAD"/>
    <w:p w:rsidR="00571CAD" w:rsidRPr="002911E4" w:rsidRDefault="00571CAD"/>
    <w:p w:rsidR="00571CAD" w:rsidRPr="002911E4" w:rsidRDefault="00571CAD"/>
    <w:p w:rsidR="00327AA1" w:rsidRPr="002911E4" w:rsidRDefault="00327AA1" w:rsidP="002911E4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7AA1" w:rsidRPr="002911E4" w:rsidRDefault="00327AA1" w:rsidP="00571CA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A1" w:rsidRPr="002911E4" w:rsidRDefault="00327AA1" w:rsidP="00571CA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A1" w:rsidRPr="002911E4" w:rsidRDefault="00327AA1" w:rsidP="00571CA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A1" w:rsidRPr="002911E4" w:rsidRDefault="00327AA1" w:rsidP="00571CA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AD" w:rsidRDefault="00571CAD" w:rsidP="00571CA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71CAD" w:rsidRPr="00C01C63" w:rsidRDefault="00571CAD" w:rsidP="00571CAD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237"/>
        <w:gridCol w:w="2516"/>
      </w:tblGrid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16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квартира </w:t>
            </w:r>
          </w:p>
        </w:tc>
        <w:tc>
          <w:tcPr>
            <w:tcW w:w="2516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друзья</w:t>
            </w:r>
          </w:p>
        </w:tc>
        <w:tc>
          <w:tcPr>
            <w:tcW w:w="2516" w:type="dxa"/>
          </w:tcPr>
          <w:p w:rsidR="00571CAD" w:rsidRPr="0061751F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</w:tc>
        <w:tc>
          <w:tcPr>
            <w:tcW w:w="2516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516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516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задания</w:t>
            </w:r>
          </w:p>
        </w:tc>
        <w:tc>
          <w:tcPr>
            <w:tcW w:w="2516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2516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Снимаем фильм</w:t>
            </w:r>
          </w:p>
        </w:tc>
        <w:tc>
          <w:tcPr>
            <w:tcW w:w="2516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  <w:tc>
          <w:tcPr>
            <w:tcW w:w="2516" w:type="dxa"/>
          </w:tcPr>
          <w:p w:rsidR="00571CAD" w:rsidRPr="0061751F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571CAD" w:rsidTr="00F90640">
        <w:tc>
          <w:tcPr>
            <w:tcW w:w="817" w:type="dxa"/>
          </w:tcPr>
          <w:p w:rsidR="00571CAD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1CAD" w:rsidRDefault="00571CAD" w:rsidP="00F9064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6" w:type="dxa"/>
          </w:tcPr>
          <w:p w:rsidR="00571CAD" w:rsidRPr="0061751F" w:rsidRDefault="00571CAD" w:rsidP="00F90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571CAD" w:rsidRDefault="00571CAD" w:rsidP="00571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Default="00571CAD" w:rsidP="00571C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lastRenderedPageBreak/>
        <w:t>Календарно-тематическое планирование</w:t>
      </w:r>
    </w:p>
    <w:p w:rsidR="00571CAD" w:rsidRPr="00D76B40" w:rsidRDefault="00571CAD" w:rsidP="00571C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bidi="ru-RU"/>
        </w:rPr>
      </w:pPr>
    </w:p>
    <w:tbl>
      <w:tblPr>
        <w:tblOverlap w:val="never"/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7654"/>
        <w:gridCol w:w="993"/>
        <w:gridCol w:w="851"/>
      </w:tblGrid>
      <w:tr w:rsidR="00571CAD" w:rsidRPr="00D76B40" w:rsidTr="00F90640">
        <w:trPr>
          <w:trHeight w:hRule="exact"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76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Кол-во часов 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Дата </w:t>
            </w: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042567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042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 xml:space="preserve">Тема I.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Наша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Мебель и предметы обстановки. Введение лексики.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Названия комнат, помещение в доме, квартире.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комнат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какой предмет мебели находится.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Притяжательные местоимения.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142736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Глаголы, выражающие расположение.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Предлоги с дательным падежом.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Сравнение.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квартиры.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142736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II. Новые друзья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Чувства. Введение лексики.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Закрепление лексики. Выражение эмоций.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12128A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Устная речь. Самочувствие.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человека. Внешность.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12128A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2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Характеристика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12128A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279E8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Предлоги с </w:t>
            </w:r>
            <w:r w:rsidRPr="008A6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bidi="ru-RU"/>
              </w:rPr>
              <w:t>Akkusativ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12128A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Возвратные глаголы.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12128A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Повторение временных форм.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61751F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Практика говорения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61751F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12128A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1212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. Праздники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Названия праздников.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Народные, массовые мероприятия в городе, стране.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Традиции, обычаи.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Сравнение.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Отрицание.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Отрицание с «</w:t>
            </w:r>
            <w:r w:rsidRPr="00E3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bidi="ru-RU"/>
              </w:rPr>
              <w:t>nicht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 и «</w:t>
            </w:r>
            <w:r w:rsidRPr="00E3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bidi="ru-RU"/>
              </w:rPr>
              <w:t>kein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E332F5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Предлог «</w:t>
            </w:r>
            <w:r w:rsidRPr="00E3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bidi="ru-RU"/>
              </w:rPr>
              <w:t>zu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Личные местоимения в дательном падеже.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Как сделать предложение и отказаться?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Любимый праздник. Устная речь.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8E2C83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8E2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 xml:space="preserve">. Спорт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CC07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Виды 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8E2C83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Национальности.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8E2C83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Словообразование.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Сравнение. Степени сравнения.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Употребление «</w:t>
            </w:r>
            <w:r w:rsidRPr="00B6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bidi="ru-RU"/>
              </w:rPr>
              <w:t>als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 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so</w:t>
            </w:r>
            <w:r w:rsidRPr="00617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…</w:t>
            </w:r>
            <w:r w:rsidRPr="00B6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bidi="ru-RU"/>
              </w:rPr>
              <w:t>wie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Модальные глаголы.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8E2C83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Разрешение. Как сказать, что что-то разрешено?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Устная речь. 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37448F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374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. 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Лексика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Закрепление лексики.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дороги, маршрута.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Глагол «</w:t>
            </w:r>
            <w:r w:rsidRPr="00071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dürfen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 с отрицанием.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07131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Предлог «</w:t>
            </w:r>
            <w:proofErr w:type="spellStart"/>
            <w:r w:rsidRPr="00071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biszu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+ </w:t>
            </w:r>
            <w:r w:rsidRPr="00071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Dativ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Как спросить дорогу и описать маршрут.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Сравнение и оценка.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запрета.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Превосходная степень сравнения.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DE59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VI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. Домашние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Школа. Школьные занятия.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Модальный глагол «</w:t>
            </w:r>
            <w:r w:rsidRPr="00481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sollen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Глаголы, выражающие направленность действия.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481EF3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Союз «</w:t>
            </w:r>
            <w:r w:rsidRPr="00481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denn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Домашние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B4428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мнения.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DE59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VII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 xml:space="preserve">. Компьютер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CC07B7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604C2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Компьютер. Интернет.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59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F54407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Притяжательные местоимения.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5979">
              <w:rPr>
                <w:rFonts w:ascii="Times New Roman" w:eastAsia="Consolas" w:hAnsi="Times New Roman" w:cs="Times New Roman"/>
                <w:i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Предлоги двойного управления.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59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места.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5979">
              <w:rPr>
                <w:rFonts w:ascii="Times New Roman" w:eastAsia="Consolas" w:hAnsi="Times New Roman" w:cs="Times New Roman"/>
                <w:iCs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Пример. Совет.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24FB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24F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Отрицание и противоречие.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DE59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VIII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. Снимаем фильм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491E85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604C2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Школьные проекты.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491E85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59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Порядок слов в сложном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491E85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5979">
              <w:rPr>
                <w:rFonts w:ascii="Times New Roman" w:eastAsia="Consolas" w:hAnsi="Times New Roman" w:cs="Times New Roman"/>
                <w:i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Обоснование.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491E85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59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Союз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weil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491E85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Порядковые числительные.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491E85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nsolas" w:hAnsi="Times New Roman" w:cs="Times New Roman"/>
                <w:iCs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491E85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E5979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DE59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I</w:t>
            </w:r>
            <w:r w:rsidRPr="00DE59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en-US" w:bidi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 xml:space="preserve">. Путешествие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491E85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Экскурсия по городу.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значимости, важности.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D76B4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просьбы и требования.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3047F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04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D76B40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Повелительное наклонение.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6D17A6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3047F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04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6D17A6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Сложные предложения с союзом «</w:t>
            </w:r>
            <w:r w:rsidRPr="00481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ass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6D17A6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CAD" w:rsidRPr="003047F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04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Pr="00280777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Инфинитивные обороты.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3047F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пожеланий.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Pr="003047F0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Выбор цели предполагаемого путешествия и обоснование.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Pr="00211305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Практика говорения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1CAD" w:rsidRPr="00D76B40" w:rsidTr="00F9064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CAD" w:rsidRDefault="00571CAD" w:rsidP="00F90640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AD" w:rsidRDefault="00571CAD" w:rsidP="00F9064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73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AD" w:rsidRPr="00D76B40" w:rsidRDefault="00571CAD" w:rsidP="00F9064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71CAD" w:rsidRDefault="00571CAD" w:rsidP="00571CAD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AD" w:rsidRPr="00571CAD" w:rsidRDefault="00571CAD">
      <w:pPr>
        <w:rPr>
          <w:lang w:val="en-US"/>
        </w:rPr>
      </w:pPr>
    </w:p>
    <w:sectPr w:rsidR="00571CAD" w:rsidRPr="00571CAD" w:rsidSect="0085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2AD6"/>
    <w:multiLevelType w:val="hybridMultilevel"/>
    <w:tmpl w:val="F45E723A"/>
    <w:lvl w:ilvl="0" w:tplc="37425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BC420F"/>
    <w:multiLevelType w:val="hybridMultilevel"/>
    <w:tmpl w:val="FD2E7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1CAD"/>
    <w:rsid w:val="002911E4"/>
    <w:rsid w:val="00327AA1"/>
    <w:rsid w:val="00571CAD"/>
    <w:rsid w:val="00851B0B"/>
    <w:rsid w:val="00E7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CA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71C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844</Words>
  <Characters>4813</Characters>
  <Application>Microsoft Office Word</Application>
  <DocSecurity>0</DocSecurity>
  <Lines>40</Lines>
  <Paragraphs>11</Paragraphs>
  <ScaleCrop>false</ScaleCrop>
  <Company>Home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2020-03-24T07:32:00Z</dcterms:created>
  <dcterms:modified xsi:type="dcterms:W3CDTF">2020-03-25T03:23:00Z</dcterms:modified>
</cp:coreProperties>
</file>